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86" w:rsidRDefault="0004387D" w:rsidP="004510C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27. Статута установе и члана </w:t>
      </w:r>
      <w:r w:rsidR="0076202E">
        <w:rPr>
          <w:lang w:val="sr-Cyrl-RS"/>
        </w:rPr>
        <w:t>75</w:t>
      </w:r>
      <w:r>
        <w:rPr>
          <w:lang w:val="sr-Cyrl-RS"/>
        </w:rPr>
        <w:t>. Правилника о ближем уређивању поступака набавки, директор 1</w:t>
      </w:r>
      <w:r w:rsidR="0076202E">
        <w:rPr>
          <w:lang w:val="sr-Cyrl-RS"/>
        </w:rPr>
        <w:t>8</w:t>
      </w:r>
      <w:r>
        <w:rPr>
          <w:lang w:val="sr-Cyrl-RS"/>
        </w:rPr>
        <w:t>.02.2021. године доноси</w:t>
      </w:r>
    </w:p>
    <w:p w:rsidR="0004387D" w:rsidRDefault="0004387D" w:rsidP="00D74CF0">
      <w:pPr>
        <w:jc w:val="center"/>
        <w:rPr>
          <w:lang w:val="sr-Cyrl-RS"/>
        </w:rPr>
      </w:pPr>
      <w:r>
        <w:rPr>
          <w:lang w:val="sr-Cyrl-RS"/>
        </w:rPr>
        <w:t>ПЛАН НАБАВКИ</w:t>
      </w:r>
      <w:r w:rsidR="0076202E">
        <w:rPr>
          <w:lang w:val="sr-Cyrl-RS"/>
        </w:rPr>
        <w:t xml:space="preserve"> НА КОЈЕ СЕ ЗАКОН НЕ ПРИМЕЊУЈЕ</w:t>
      </w:r>
      <w:r>
        <w:rPr>
          <w:lang w:val="sr-Cyrl-RS"/>
        </w:rPr>
        <w:t xml:space="preserve"> </w:t>
      </w:r>
    </w:p>
    <w:p w:rsidR="0004387D" w:rsidRDefault="0004387D" w:rsidP="00D74CF0">
      <w:pPr>
        <w:jc w:val="center"/>
        <w:rPr>
          <w:lang w:val="sr-Cyrl-RS"/>
        </w:rPr>
      </w:pPr>
      <w:r>
        <w:rPr>
          <w:lang w:val="sr-Cyrl-RS"/>
        </w:rPr>
        <w:t>ЗА 2021. ГОДИНУ</w:t>
      </w:r>
      <w:bookmarkStart w:id="0" w:name="_GoBack"/>
      <w:bookmarkEnd w:id="0"/>
    </w:p>
    <w:p w:rsidR="0004387D" w:rsidRDefault="0004387D" w:rsidP="00D74CF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Планиране набавке </w:t>
      </w:r>
      <w:r w:rsidR="0076202E">
        <w:rPr>
          <w:lang w:val="sr-Cyrl-RS"/>
        </w:rPr>
        <w:t xml:space="preserve">на које се Закон не примењује </w:t>
      </w:r>
      <w:r>
        <w:rPr>
          <w:lang w:val="sr-Cyrl-RS"/>
        </w:rPr>
        <w:t>за 2021. годину су следеће: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799"/>
        <w:gridCol w:w="1662"/>
        <w:gridCol w:w="1315"/>
        <w:gridCol w:w="1128"/>
        <w:gridCol w:w="1612"/>
        <w:gridCol w:w="1843"/>
        <w:gridCol w:w="1340"/>
      </w:tblGrid>
      <w:tr w:rsidR="007F730B" w:rsidTr="007F730B">
        <w:tc>
          <w:tcPr>
            <w:tcW w:w="799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Редни </w:t>
            </w:r>
          </w:p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1662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Предмет ЈН</w:t>
            </w:r>
          </w:p>
        </w:tc>
        <w:tc>
          <w:tcPr>
            <w:tcW w:w="1315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Процењена вредност (без ПДВа)</w:t>
            </w:r>
          </w:p>
        </w:tc>
        <w:tc>
          <w:tcPr>
            <w:tcW w:w="1128" w:type="dxa"/>
          </w:tcPr>
          <w:p w:rsidR="007F730B" w:rsidRDefault="007F730B" w:rsidP="00177F5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Врста предмета</w:t>
            </w:r>
          </w:p>
        </w:tc>
        <w:tc>
          <w:tcPr>
            <w:tcW w:w="1612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Оквирно време покретања</w:t>
            </w:r>
          </w:p>
        </w:tc>
        <w:tc>
          <w:tcPr>
            <w:tcW w:w="1843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Правни основ за примену изузетка</w:t>
            </w:r>
          </w:p>
        </w:tc>
        <w:tc>
          <w:tcPr>
            <w:tcW w:w="1340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</w:tc>
      </w:tr>
      <w:tr w:rsidR="007F730B" w:rsidTr="007F730B">
        <w:tc>
          <w:tcPr>
            <w:tcW w:w="799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662" w:type="dxa"/>
          </w:tcPr>
          <w:p w:rsidR="007F730B" w:rsidRDefault="007F730B" w:rsidP="00DC0DB7">
            <w:pPr>
              <w:jc w:val="both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Набавка електро материјала</w:t>
            </w:r>
          </w:p>
          <w:p w:rsidR="007F730B" w:rsidRDefault="007F730B" w:rsidP="00D74CF0">
            <w:pPr>
              <w:jc w:val="both"/>
              <w:rPr>
                <w:lang w:val="sr-Cyrl-RS"/>
              </w:rPr>
            </w:pPr>
          </w:p>
        </w:tc>
        <w:tc>
          <w:tcPr>
            <w:tcW w:w="1315" w:type="dxa"/>
          </w:tcPr>
          <w:p w:rsidR="007F730B" w:rsidRDefault="0088285E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BB53B2">
              <w:rPr>
                <w:lang w:val="sr-Cyrl-RS"/>
              </w:rPr>
              <w:t>00.000</w:t>
            </w:r>
          </w:p>
        </w:tc>
        <w:tc>
          <w:tcPr>
            <w:tcW w:w="1128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12" w:type="dxa"/>
          </w:tcPr>
          <w:p w:rsidR="007F730B" w:rsidRPr="006600D4" w:rsidRDefault="007F730B" w:rsidP="006600D4">
            <w:pPr>
              <w:jc w:val="both"/>
              <w:rPr>
                <w:lang w:val="sr-Cyrl-RS"/>
              </w:rPr>
            </w:pPr>
            <w:r w:rsidRPr="006600D4">
              <w:rPr>
                <w:lang w:val="sr-Cyrl-RS"/>
              </w:rPr>
              <w:t>Фебруар - март</w:t>
            </w:r>
          </w:p>
        </w:tc>
        <w:tc>
          <w:tcPr>
            <w:tcW w:w="1843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Члан 27. ЗЈН</w:t>
            </w:r>
          </w:p>
        </w:tc>
        <w:tc>
          <w:tcPr>
            <w:tcW w:w="1340" w:type="dxa"/>
          </w:tcPr>
          <w:p w:rsidR="007F730B" w:rsidRDefault="007F730B" w:rsidP="00D74CF0">
            <w:pPr>
              <w:jc w:val="both"/>
              <w:rPr>
                <w:lang w:val="sr-Cyrl-RS"/>
              </w:rPr>
            </w:pPr>
          </w:p>
        </w:tc>
      </w:tr>
      <w:tr w:rsidR="007F730B" w:rsidTr="007F730B">
        <w:tc>
          <w:tcPr>
            <w:tcW w:w="799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662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Набавка канцеларијског материјала</w:t>
            </w:r>
          </w:p>
        </w:tc>
        <w:tc>
          <w:tcPr>
            <w:tcW w:w="1315" w:type="dxa"/>
          </w:tcPr>
          <w:p w:rsidR="007F730B" w:rsidRDefault="0088285E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B53B2">
              <w:rPr>
                <w:lang w:val="sr-Cyrl-RS"/>
              </w:rPr>
              <w:t>00.000</w:t>
            </w:r>
          </w:p>
        </w:tc>
        <w:tc>
          <w:tcPr>
            <w:tcW w:w="1128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12" w:type="dxa"/>
          </w:tcPr>
          <w:p w:rsidR="007F730B" w:rsidRPr="006600D4" w:rsidRDefault="007F730B" w:rsidP="006600D4">
            <w:pPr>
              <w:jc w:val="both"/>
              <w:rPr>
                <w:lang w:val="sr-Cyrl-RS"/>
              </w:rPr>
            </w:pPr>
            <w:r w:rsidRPr="006600D4">
              <w:rPr>
                <w:lang w:val="sr-Cyrl-RS"/>
              </w:rPr>
              <w:t>Фебруар - март</w:t>
            </w:r>
          </w:p>
        </w:tc>
        <w:tc>
          <w:tcPr>
            <w:tcW w:w="1843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Члан 27. ЗЈН</w:t>
            </w:r>
          </w:p>
        </w:tc>
        <w:tc>
          <w:tcPr>
            <w:tcW w:w="1340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</w:p>
        </w:tc>
      </w:tr>
      <w:tr w:rsidR="007F730B" w:rsidTr="007F730B">
        <w:tc>
          <w:tcPr>
            <w:tcW w:w="799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662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Набавка водоводног материјала</w:t>
            </w:r>
          </w:p>
        </w:tc>
        <w:tc>
          <w:tcPr>
            <w:tcW w:w="1315" w:type="dxa"/>
          </w:tcPr>
          <w:p w:rsidR="007F730B" w:rsidRDefault="0088285E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60.000</w:t>
            </w:r>
          </w:p>
        </w:tc>
        <w:tc>
          <w:tcPr>
            <w:tcW w:w="1128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12" w:type="dxa"/>
          </w:tcPr>
          <w:p w:rsidR="007F730B" w:rsidRPr="006600D4" w:rsidRDefault="007F730B" w:rsidP="006600D4">
            <w:pPr>
              <w:jc w:val="both"/>
              <w:rPr>
                <w:lang w:val="sr-Cyrl-RS"/>
              </w:rPr>
            </w:pPr>
            <w:r w:rsidRPr="006600D4">
              <w:rPr>
                <w:lang w:val="sr-Cyrl-RS"/>
              </w:rPr>
              <w:t>Фебруар - март</w:t>
            </w:r>
          </w:p>
        </w:tc>
        <w:tc>
          <w:tcPr>
            <w:tcW w:w="1843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Члан 27. ЗЈН</w:t>
            </w:r>
          </w:p>
        </w:tc>
        <w:tc>
          <w:tcPr>
            <w:tcW w:w="1340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</w:p>
        </w:tc>
      </w:tr>
      <w:tr w:rsidR="007F730B" w:rsidTr="007F730B">
        <w:tc>
          <w:tcPr>
            <w:tcW w:w="799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662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Набавка средстава за хигијену</w:t>
            </w:r>
          </w:p>
        </w:tc>
        <w:tc>
          <w:tcPr>
            <w:tcW w:w="1315" w:type="dxa"/>
          </w:tcPr>
          <w:p w:rsidR="007F730B" w:rsidRDefault="00BB53B2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250.000</w:t>
            </w:r>
          </w:p>
        </w:tc>
        <w:tc>
          <w:tcPr>
            <w:tcW w:w="1128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12" w:type="dxa"/>
          </w:tcPr>
          <w:p w:rsidR="007F730B" w:rsidRPr="006600D4" w:rsidRDefault="007F730B" w:rsidP="006600D4">
            <w:pPr>
              <w:jc w:val="both"/>
              <w:rPr>
                <w:lang w:val="sr-Cyrl-RS"/>
              </w:rPr>
            </w:pPr>
            <w:r w:rsidRPr="006600D4">
              <w:rPr>
                <w:lang w:val="sr-Cyrl-RS"/>
              </w:rPr>
              <w:t>Фебруар - март</w:t>
            </w:r>
          </w:p>
        </w:tc>
        <w:tc>
          <w:tcPr>
            <w:tcW w:w="1843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Члан 27. ЗЈН</w:t>
            </w:r>
          </w:p>
        </w:tc>
        <w:tc>
          <w:tcPr>
            <w:tcW w:w="1340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</w:p>
        </w:tc>
      </w:tr>
      <w:tr w:rsidR="007F730B" w:rsidTr="007F730B">
        <w:tc>
          <w:tcPr>
            <w:tcW w:w="799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662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Набавка молерског материјала</w:t>
            </w:r>
          </w:p>
        </w:tc>
        <w:tc>
          <w:tcPr>
            <w:tcW w:w="1315" w:type="dxa"/>
          </w:tcPr>
          <w:p w:rsidR="007F730B" w:rsidRDefault="0088285E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  <w:r w:rsidR="00BB53B2">
              <w:rPr>
                <w:lang w:val="sr-Cyrl-RS"/>
              </w:rPr>
              <w:t>.000</w:t>
            </w:r>
          </w:p>
        </w:tc>
        <w:tc>
          <w:tcPr>
            <w:tcW w:w="1128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12" w:type="dxa"/>
          </w:tcPr>
          <w:p w:rsidR="007F730B" w:rsidRPr="006600D4" w:rsidRDefault="007F730B" w:rsidP="006600D4">
            <w:pPr>
              <w:jc w:val="both"/>
              <w:rPr>
                <w:lang w:val="sr-Cyrl-RS"/>
              </w:rPr>
            </w:pPr>
            <w:r w:rsidRPr="006600D4">
              <w:rPr>
                <w:lang w:val="sr-Cyrl-RS"/>
              </w:rPr>
              <w:t>Фебруар - март</w:t>
            </w:r>
          </w:p>
        </w:tc>
        <w:tc>
          <w:tcPr>
            <w:tcW w:w="1843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Члан 27. ЗЈН</w:t>
            </w:r>
          </w:p>
        </w:tc>
        <w:tc>
          <w:tcPr>
            <w:tcW w:w="1340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</w:p>
        </w:tc>
      </w:tr>
      <w:tr w:rsidR="007F730B" w:rsidTr="007F730B">
        <w:tc>
          <w:tcPr>
            <w:tcW w:w="799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662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Набавка тонера и услуге сервисирања штампача</w:t>
            </w:r>
          </w:p>
        </w:tc>
        <w:tc>
          <w:tcPr>
            <w:tcW w:w="1315" w:type="dxa"/>
          </w:tcPr>
          <w:p w:rsidR="007F730B" w:rsidRDefault="0088285E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100.000</w:t>
            </w:r>
          </w:p>
        </w:tc>
        <w:tc>
          <w:tcPr>
            <w:tcW w:w="1128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12" w:type="dxa"/>
          </w:tcPr>
          <w:p w:rsidR="007F730B" w:rsidRPr="006600D4" w:rsidRDefault="007F730B" w:rsidP="006600D4">
            <w:pPr>
              <w:jc w:val="both"/>
              <w:rPr>
                <w:lang w:val="sr-Cyrl-RS"/>
              </w:rPr>
            </w:pPr>
            <w:r w:rsidRPr="006600D4">
              <w:rPr>
                <w:lang w:val="sr-Cyrl-RS"/>
              </w:rPr>
              <w:t>Фебруар - март</w:t>
            </w:r>
          </w:p>
        </w:tc>
        <w:tc>
          <w:tcPr>
            <w:tcW w:w="1843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Члан 27. ЗЈН</w:t>
            </w:r>
          </w:p>
        </w:tc>
        <w:tc>
          <w:tcPr>
            <w:tcW w:w="1340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</w:p>
        </w:tc>
      </w:tr>
      <w:tr w:rsidR="007F730B" w:rsidTr="007F730B">
        <w:tc>
          <w:tcPr>
            <w:tcW w:w="799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662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Набавка добара за угоститељске услуге</w:t>
            </w:r>
          </w:p>
        </w:tc>
        <w:tc>
          <w:tcPr>
            <w:tcW w:w="1315" w:type="dxa"/>
          </w:tcPr>
          <w:p w:rsidR="007F730B" w:rsidRDefault="0088285E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950.000</w:t>
            </w:r>
          </w:p>
        </w:tc>
        <w:tc>
          <w:tcPr>
            <w:tcW w:w="1128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612" w:type="dxa"/>
          </w:tcPr>
          <w:p w:rsidR="007F730B" w:rsidRPr="006600D4" w:rsidRDefault="007F730B" w:rsidP="006600D4">
            <w:pPr>
              <w:jc w:val="both"/>
              <w:rPr>
                <w:lang w:val="sr-Cyrl-RS"/>
              </w:rPr>
            </w:pPr>
            <w:r w:rsidRPr="006600D4">
              <w:rPr>
                <w:lang w:val="sr-Cyrl-RS"/>
              </w:rPr>
              <w:t>Фебруар - март</w:t>
            </w:r>
          </w:p>
        </w:tc>
        <w:tc>
          <w:tcPr>
            <w:tcW w:w="1843" w:type="dxa"/>
          </w:tcPr>
          <w:p w:rsidR="007F730B" w:rsidRDefault="007F730B" w:rsidP="0088285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Члан </w:t>
            </w:r>
            <w:r w:rsidR="0088285E">
              <w:rPr>
                <w:lang w:val="sr-Cyrl-RS"/>
              </w:rPr>
              <w:t>14</w:t>
            </w:r>
            <w:r>
              <w:rPr>
                <w:lang w:val="sr-Cyrl-RS"/>
              </w:rPr>
              <w:t>. ЗЈН</w:t>
            </w:r>
          </w:p>
        </w:tc>
        <w:tc>
          <w:tcPr>
            <w:tcW w:w="1340" w:type="dxa"/>
          </w:tcPr>
          <w:p w:rsidR="007F730B" w:rsidRDefault="007F730B" w:rsidP="006600D4">
            <w:pPr>
              <w:jc w:val="both"/>
              <w:rPr>
                <w:lang w:val="sr-Cyrl-RS"/>
              </w:rPr>
            </w:pPr>
          </w:p>
        </w:tc>
      </w:tr>
    </w:tbl>
    <w:p w:rsidR="0004387D" w:rsidRDefault="00D74CF0" w:rsidP="00D74CF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План набавки </w:t>
      </w:r>
      <w:r w:rsidR="006600D4">
        <w:rPr>
          <w:lang w:val="sr-Cyrl-RS"/>
        </w:rPr>
        <w:t xml:space="preserve">на које се Закон о јавним набавкама не примењује </w:t>
      </w:r>
      <w:r>
        <w:rPr>
          <w:lang w:val="sr-Cyrl-RS"/>
        </w:rPr>
        <w:t>за 2021. годину доноси се на основу утврђених потреба Културног центра „Светозар Марковић“ из Јагодине, као индиректног буџњетског корисника, а на основу Финансијског плана за 2021. годину.</w:t>
      </w:r>
    </w:p>
    <w:p w:rsidR="00D74CF0" w:rsidRDefault="00D74CF0" w:rsidP="00D74CF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Предвиђене набавке су у функцији обављања делатности коју врши Културни центар „Светозар Марковић“ и у складу са планираним циљевима.</w:t>
      </w:r>
    </w:p>
    <w:p w:rsidR="00D74CF0" w:rsidRPr="006600D4" w:rsidRDefault="00D74CF0" w:rsidP="00161AC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600D4">
        <w:rPr>
          <w:lang w:val="sr-Cyrl-RS"/>
        </w:rPr>
        <w:t>План набавки биће објављен на интернет страници установе</w:t>
      </w:r>
      <w:r w:rsidR="006600D4">
        <w:rPr>
          <w:lang w:val="sr-Cyrl-RS"/>
        </w:rPr>
        <w:t>.</w:t>
      </w:r>
    </w:p>
    <w:p w:rsidR="00D74CF0" w:rsidRDefault="00D74CF0" w:rsidP="00D74CF0">
      <w:pPr>
        <w:jc w:val="right"/>
        <w:rPr>
          <w:lang w:val="sr-Cyrl-RS"/>
        </w:rPr>
      </w:pPr>
      <w:r>
        <w:rPr>
          <w:lang w:val="sr-Cyrl-RS"/>
        </w:rPr>
        <w:t>ДИРЕКТОР</w:t>
      </w:r>
    </w:p>
    <w:p w:rsidR="00D74CF0" w:rsidRPr="00D74CF0" w:rsidRDefault="00D74CF0" w:rsidP="00D74CF0">
      <w:pPr>
        <w:jc w:val="right"/>
        <w:rPr>
          <w:lang w:val="sr-Cyrl-RS"/>
        </w:rPr>
      </w:pPr>
      <w:r>
        <w:rPr>
          <w:lang w:val="sr-Cyrl-RS"/>
        </w:rPr>
        <w:t>Небојша Петровић</w:t>
      </w:r>
    </w:p>
    <w:sectPr w:rsidR="00D74CF0" w:rsidRPr="00D74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8D3"/>
    <w:multiLevelType w:val="hybridMultilevel"/>
    <w:tmpl w:val="EE3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6926"/>
    <w:multiLevelType w:val="hybridMultilevel"/>
    <w:tmpl w:val="915A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7D"/>
    <w:rsid w:val="00037338"/>
    <w:rsid w:val="0004387D"/>
    <w:rsid w:val="00177F56"/>
    <w:rsid w:val="00364FBB"/>
    <w:rsid w:val="004510C9"/>
    <w:rsid w:val="006600D4"/>
    <w:rsid w:val="0076202E"/>
    <w:rsid w:val="007F730B"/>
    <w:rsid w:val="00813518"/>
    <w:rsid w:val="0088285E"/>
    <w:rsid w:val="00921C0F"/>
    <w:rsid w:val="00972FE6"/>
    <w:rsid w:val="00BB53B2"/>
    <w:rsid w:val="00D74CF0"/>
    <w:rsid w:val="00DC0DB7"/>
    <w:rsid w:val="00D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DB43"/>
  <w15:chartTrackingRefBased/>
  <w15:docId w15:val="{F712E763-9CC7-43A8-B8FB-008BCB2C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7D"/>
    <w:pPr>
      <w:ind w:left="720"/>
      <w:contextualSpacing/>
    </w:pPr>
  </w:style>
  <w:style w:type="table" w:styleId="TableGrid">
    <w:name w:val="Table Grid"/>
    <w:basedOn w:val="TableNormal"/>
    <w:uiPriority w:val="39"/>
    <w:rsid w:val="0004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2021-02-18T08:59:00Z</cp:lastPrinted>
  <dcterms:created xsi:type="dcterms:W3CDTF">2021-02-18T08:33:00Z</dcterms:created>
  <dcterms:modified xsi:type="dcterms:W3CDTF">2021-02-18T09:46:00Z</dcterms:modified>
</cp:coreProperties>
</file>